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35" w:type="dxa"/>
        <w:tblLook w:val="04A0" w:firstRow="1" w:lastRow="0" w:firstColumn="1" w:lastColumn="0" w:noHBand="0" w:noVBand="1"/>
      </w:tblPr>
      <w:tblGrid>
        <w:gridCol w:w="13866"/>
        <w:gridCol w:w="1169"/>
      </w:tblGrid>
      <w:tr w:rsidR="005B0472" w:rsidRPr="003A51AC" w:rsidTr="005B0472">
        <w:tc>
          <w:tcPr>
            <w:tcW w:w="12469" w:type="dxa"/>
          </w:tcPr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  <w:bookmarkStart w:id="0" w:name="_GoBack"/>
            <w:r>
              <w:rPr>
                <w:bCs/>
                <w:noProof/>
                <w:sz w:val="24"/>
                <w:szCs w:val="24"/>
              </w:rPr>
              <w:drawing>
                <wp:inline distT="0" distB="0" distL="0" distR="0" wp14:anchorId="7EA68FB5" wp14:editId="56E413A1">
                  <wp:extent cx="8667750" cy="5305425"/>
                  <wp:effectExtent l="0" t="0" r="0" b="9525"/>
                  <wp:docPr id="2" name="Рисунок 2" descr="C:\Users\12042021sa\Desktop\титульник\20231109_1105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2042021sa\Desktop\титульник\20231109_1105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4686" cy="530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Pr="005B0472" w:rsidRDefault="005B0472" w:rsidP="003B0B24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566" w:type="dxa"/>
          </w:tcPr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5B0472" w:rsidRDefault="005B0472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  <w:p w:rsidR="000708D4" w:rsidRPr="003A51AC" w:rsidRDefault="000708D4" w:rsidP="007E411F">
            <w:pPr>
              <w:tabs>
                <w:tab w:val="left" w:pos="6379"/>
              </w:tabs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</w:p>
        </w:tc>
      </w:tr>
    </w:tbl>
    <w:p w:rsidR="000708D4" w:rsidRPr="003A51AC" w:rsidRDefault="000708D4" w:rsidP="000708D4">
      <w:pPr>
        <w:pStyle w:val="a3"/>
        <w:numPr>
          <w:ilvl w:val="1"/>
          <w:numId w:val="11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lastRenderedPageBreak/>
        <w:t>Познавательное развитие;</w:t>
      </w:r>
    </w:p>
    <w:p w:rsidR="000708D4" w:rsidRPr="003A51AC" w:rsidRDefault="000708D4" w:rsidP="000708D4">
      <w:pPr>
        <w:pStyle w:val="a3"/>
        <w:numPr>
          <w:ilvl w:val="1"/>
          <w:numId w:val="11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Речевое развитие;</w:t>
      </w:r>
    </w:p>
    <w:p w:rsidR="000708D4" w:rsidRPr="003A51AC" w:rsidRDefault="000708D4" w:rsidP="000708D4">
      <w:pPr>
        <w:pStyle w:val="a3"/>
        <w:numPr>
          <w:ilvl w:val="1"/>
          <w:numId w:val="11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Художественно-эстетическое развитие.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 xml:space="preserve">1.4. Педагогическая диагностика представляет собой систему сбора, анализа, хранения </w:t>
      </w:r>
      <w:r w:rsidRPr="003A51AC">
        <w:rPr>
          <w:sz w:val="24"/>
          <w:szCs w:val="24"/>
        </w:rPr>
        <w:br/>
        <w:t xml:space="preserve">и накопления образовательных результатов, обеспечивающих непрерывность и  </w:t>
      </w:r>
      <w:proofErr w:type="spellStart"/>
      <w:r w:rsidRPr="003A51AC">
        <w:rPr>
          <w:sz w:val="24"/>
          <w:szCs w:val="24"/>
        </w:rPr>
        <w:t>воевременную</w:t>
      </w:r>
      <w:proofErr w:type="spellEnd"/>
      <w:r w:rsidRPr="003A51AC">
        <w:rPr>
          <w:sz w:val="24"/>
          <w:szCs w:val="24"/>
        </w:rPr>
        <w:t xml:space="preserve"> корректировку образовательного процесса.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>1.5. Оценка ф</w:t>
      </w:r>
      <w:r>
        <w:rPr>
          <w:sz w:val="24"/>
          <w:szCs w:val="24"/>
        </w:rPr>
        <w:t>изического развития проводится воспитателем</w:t>
      </w:r>
      <w:r w:rsidRPr="003A51AC">
        <w:rPr>
          <w:sz w:val="24"/>
          <w:szCs w:val="24"/>
        </w:rPr>
        <w:t xml:space="preserve">. Оценка здоровья детей всех возрастных групп проводится старшей медицинской сестрой, </w:t>
      </w:r>
      <w:proofErr w:type="gramStart"/>
      <w:r w:rsidRPr="003A51AC">
        <w:rPr>
          <w:sz w:val="24"/>
          <w:szCs w:val="24"/>
        </w:rPr>
        <w:t>закрепл</w:t>
      </w:r>
      <w:r>
        <w:rPr>
          <w:sz w:val="24"/>
          <w:szCs w:val="24"/>
        </w:rPr>
        <w:t>енными</w:t>
      </w:r>
      <w:proofErr w:type="gramEnd"/>
      <w:r>
        <w:rPr>
          <w:sz w:val="24"/>
          <w:szCs w:val="24"/>
        </w:rPr>
        <w:t xml:space="preserve"> за ДОУ (детской поликлиникой «</w:t>
      </w:r>
      <w:proofErr w:type="spellStart"/>
      <w:r>
        <w:rPr>
          <w:sz w:val="24"/>
          <w:szCs w:val="24"/>
        </w:rPr>
        <w:t>Старополтавкая</w:t>
      </w:r>
      <w:proofErr w:type="spellEnd"/>
      <w:r>
        <w:rPr>
          <w:sz w:val="24"/>
          <w:szCs w:val="24"/>
        </w:rPr>
        <w:t xml:space="preserve"> ЦРБ»</w:t>
      </w:r>
      <w:r w:rsidRPr="003A51AC">
        <w:rPr>
          <w:sz w:val="24"/>
          <w:szCs w:val="24"/>
        </w:rPr>
        <w:t xml:space="preserve"> в соответствии с договором</w:t>
      </w:r>
      <w:r w:rsidRPr="003A51AC">
        <w:rPr>
          <w:sz w:val="24"/>
          <w:szCs w:val="24"/>
        </w:rPr>
        <w:br/>
        <w:t>№ ___ от _________).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>1.6. При необходимости проводится психологическая диагностика развития детей (выявление и изучение индивидуально-психологических особенностей детей) квалифицированными специалистами (педагогом-психологом).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>1.7. Участие ребенка в психологической диагностике допускается только с согласия его родителей (законных представителей).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b/>
          <w:sz w:val="24"/>
          <w:szCs w:val="24"/>
        </w:rPr>
      </w:pPr>
      <w:r w:rsidRPr="003A51AC">
        <w:rPr>
          <w:b/>
          <w:sz w:val="24"/>
          <w:szCs w:val="24"/>
        </w:rPr>
        <w:t>2. Основные цели, задачи, функции и принципы педагогической диагностики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>2.1. Цель педагогической диагностики – получить оперативные данные о текущем реальном состоянии  и тенденциях изменения объекта диагностирования.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>2.2. Задачи педагогической диагностики:</w:t>
      </w:r>
    </w:p>
    <w:p w:rsidR="000708D4" w:rsidRPr="003A51AC" w:rsidRDefault="000708D4" w:rsidP="000708D4">
      <w:pPr>
        <w:pStyle w:val="a3"/>
        <w:numPr>
          <w:ilvl w:val="1"/>
          <w:numId w:val="10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Индивидуализация образования (в том числе  поддержки ребенка, построения его  образовательной траектории для детей, испытывающих трудности в образовательном процессе или  имеющих особые образовательные потребности);</w:t>
      </w:r>
    </w:p>
    <w:p w:rsidR="000708D4" w:rsidRPr="003A51AC" w:rsidRDefault="000708D4" w:rsidP="000708D4">
      <w:pPr>
        <w:pStyle w:val="a3"/>
        <w:numPr>
          <w:ilvl w:val="1"/>
          <w:numId w:val="10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Оптимизация работы с группой детей.</w:t>
      </w:r>
    </w:p>
    <w:p w:rsidR="000708D4" w:rsidRPr="003A51AC" w:rsidRDefault="000708D4" w:rsidP="000708D4">
      <w:pPr>
        <w:pStyle w:val="a3"/>
        <w:numPr>
          <w:ilvl w:val="1"/>
          <w:numId w:val="10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Совершенствование организации образовательного процесса.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>2.3. Принципы педагогической диагностики:</w:t>
      </w:r>
    </w:p>
    <w:p w:rsidR="000708D4" w:rsidRPr="003A51AC" w:rsidRDefault="000708D4" w:rsidP="000708D4">
      <w:pPr>
        <w:pStyle w:val="a3"/>
        <w:numPr>
          <w:ilvl w:val="0"/>
          <w:numId w:val="9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 xml:space="preserve">Принцип последовательности и преемственности диагностики проявляется </w:t>
      </w:r>
      <w:r w:rsidRPr="003A51AC">
        <w:rPr>
          <w:sz w:val="24"/>
          <w:szCs w:val="24"/>
        </w:rPr>
        <w:br/>
        <w:t>в последовательном переходе от одних этапов, критериев и методов диагностики к другим по мере развития, обучения и воспитания личности, в поэтапном усложнении и углублении процесса диагностики.</w:t>
      </w:r>
    </w:p>
    <w:p w:rsidR="000708D4" w:rsidRPr="003A51AC" w:rsidRDefault="000708D4" w:rsidP="000708D4">
      <w:pPr>
        <w:pStyle w:val="a3"/>
        <w:numPr>
          <w:ilvl w:val="1"/>
          <w:numId w:val="9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Принцип доступности результатов для родителей (законных представителей) воспитанников, педагогов (непосредственно работающих с ребенком), обобщенной информации для различных групп потребителей (педагогический совет, экспертные комиссии).</w:t>
      </w:r>
    </w:p>
    <w:p w:rsidR="000708D4" w:rsidRPr="003A51AC" w:rsidRDefault="000708D4" w:rsidP="000708D4">
      <w:pPr>
        <w:pStyle w:val="a3"/>
        <w:numPr>
          <w:ilvl w:val="1"/>
          <w:numId w:val="9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Принцип научности (диагностическая работа опирается на научные исследования, обосновывающие выбор изучаемых показателей, методы, сроки и организацию обследования).</w:t>
      </w:r>
    </w:p>
    <w:p w:rsidR="000708D4" w:rsidRPr="003A51AC" w:rsidRDefault="000708D4" w:rsidP="000708D4">
      <w:pPr>
        <w:pStyle w:val="a3"/>
        <w:numPr>
          <w:ilvl w:val="1"/>
          <w:numId w:val="9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 xml:space="preserve">Принцип этичности (диагностика проводится с соблюдением эстетических норм </w:t>
      </w:r>
      <w:r w:rsidRPr="003A51AC">
        <w:rPr>
          <w:sz w:val="24"/>
          <w:szCs w:val="24"/>
        </w:rPr>
        <w:br/>
        <w:t>и правил).</w:t>
      </w:r>
    </w:p>
    <w:p w:rsidR="000708D4" w:rsidRPr="003A51AC" w:rsidRDefault="000708D4" w:rsidP="000708D4">
      <w:pPr>
        <w:pStyle w:val="a3"/>
        <w:numPr>
          <w:ilvl w:val="1"/>
          <w:numId w:val="9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Принцип оптимальности (минимальными усилиями должно быть получено достаточное количество диагностической информации).</w:t>
      </w:r>
    </w:p>
    <w:p w:rsidR="000708D4" w:rsidRPr="003A51AC" w:rsidRDefault="000708D4" w:rsidP="000708D4">
      <w:pPr>
        <w:pStyle w:val="a3"/>
        <w:numPr>
          <w:ilvl w:val="1"/>
          <w:numId w:val="9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lastRenderedPageBreak/>
        <w:t>Принцип непрерывности (педагогическая диагностика проводится на протяжении всего периода пребывания ребенка в детском саду).</w:t>
      </w:r>
    </w:p>
    <w:p w:rsidR="000708D4" w:rsidRPr="003A51AC" w:rsidRDefault="000708D4" w:rsidP="000708D4">
      <w:pPr>
        <w:pStyle w:val="a3"/>
        <w:numPr>
          <w:ilvl w:val="1"/>
          <w:numId w:val="9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 xml:space="preserve">Принцип динамичности (педагогический инструментарий позволяет </w:t>
      </w:r>
      <w:r w:rsidRPr="003A51AC">
        <w:rPr>
          <w:sz w:val="24"/>
          <w:szCs w:val="24"/>
        </w:rPr>
        <w:br/>
        <w:t>в установленные краткие сроки провести педагогическую диагностику).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>2.4. Педагогическая диагностика:</w:t>
      </w:r>
    </w:p>
    <w:p w:rsidR="000708D4" w:rsidRPr="003A51AC" w:rsidRDefault="000708D4" w:rsidP="000708D4">
      <w:pPr>
        <w:pStyle w:val="a3"/>
        <w:numPr>
          <w:ilvl w:val="1"/>
          <w:numId w:val="8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позволяет фиксировать уровень актуального развития дошкольника и оценивать его динамику;</w:t>
      </w:r>
    </w:p>
    <w:p w:rsidR="000708D4" w:rsidRPr="003A51AC" w:rsidRDefault="000708D4" w:rsidP="000708D4">
      <w:pPr>
        <w:pStyle w:val="a3"/>
        <w:numPr>
          <w:ilvl w:val="1"/>
          <w:numId w:val="8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учитывает зону ближайшего развития ребенка по каждому из направлений;</w:t>
      </w:r>
    </w:p>
    <w:p w:rsidR="000708D4" w:rsidRPr="003A51AC" w:rsidRDefault="000708D4" w:rsidP="000708D4">
      <w:pPr>
        <w:pStyle w:val="a3"/>
        <w:numPr>
          <w:ilvl w:val="1"/>
          <w:numId w:val="8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позволяет рассматривать весь период развития ребенка как единый процесс без условного разделения  на  разные  возрастные  этапы,  «привязанные» к паспортному возрасту, при этом учитывает возрастные  закономерности развития, опираясь на оценку изменений деятельности дошкольника;</w:t>
      </w:r>
    </w:p>
    <w:p w:rsidR="000708D4" w:rsidRPr="003A51AC" w:rsidRDefault="000708D4" w:rsidP="000708D4">
      <w:pPr>
        <w:pStyle w:val="a3"/>
        <w:numPr>
          <w:ilvl w:val="1"/>
          <w:numId w:val="8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 xml:space="preserve">учитывает представленные в Программе целевые ориентиры, но не  использует их </w:t>
      </w:r>
      <w:r w:rsidRPr="003A51AC">
        <w:rPr>
          <w:sz w:val="24"/>
          <w:szCs w:val="24"/>
        </w:rPr>
        <w:br/>
        <w:t>в качестве основания для их формального сравнения с  реальными достижениями детей.</w:t>
      </w:r>
    </w:p>
    <w:p w:rsidR="000708D4" w:rsidRPr="003A51AC" w:rsidRDefault="000708D4" w:rsidP="000708D4">
      <w:pPr>
        <w:pStyle w:val="a3"/>
        <w:shd w:val="clear" w:color="auto" w:fill="FFFFFF"/>
        <w:spacing w:line="240" w:lineRule="auto"/>
        <w:ind w:left="360"/>
        <w:rPr>
          <w:b/>
          <w:sz w:val="24"/>
          <w:szCs w:val="24"/>
          <w:shd w:val="clear" w:color="auto" w:fill="FFFFFF"/>
        </w:rPr>
      </w:pPr>
      <w:r w:rsidRPr="003A51AC">
        <w:rPr>
          <w:b/>
          <w:sz w:val="24"/>
          <w:szCs w:val="24"/>
          <w:shd w:val="clear" w:color="auto" w:fill="FFFFFF"/>
        </w:rPr>
        <w:t>3.Организация проведения педагогической диагностики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 xml:space="preserve">3.1. </w:t>
      </w:r>
      <w:proofErr w:type="gramStart"/>
      <w:r w:rsidRPr="003A51AC">
        <w:rPr>
          <w:sz w:val="24"/>
          <w:szCs w:val="24"/>
        </w:rPr>
        <w:t>Педагогическая диагностика (оценка индивидуального развития) позволяет фиксировать уровень актуального развития дошкольника и оценивать его динамику; учитывает зону ближайшего развития ребенка по каждому из направлений; позволяет рассматривать весь период развития ребенка как единый процесс без условного разделения  на разные возрастные этапы, «привязанные» к паспортному возрасту, при этом учитывает возрастные закономерности развития, опираясь на оценку изменений деятельности дошкольника;</w:t>
      </w:r>
      <w:proofErr w:type="gramEnd"/>
      <w:r w:rsidRPr="003A51AC">
        <w:rPr>
          <w:sz w:val="24"/>
          <w:szCs w:val="24"/>
        </w:rPr>
        <w:t xml:space="preserve"> учитывает представленные </w:t>
      </w:r>
      <w:r w:rsidRPr="003A51AC">
        <w:rPr>
          <w:sz w:val="24"/>
          <w:szCs w:val="24"/>
        </w:rPr>
        <w:br/>
        <w:t>в Программе целевые ориентиры, но не использует их в качестве основания для их формального сравнения с реальными достижениями детей.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>3.2. Педагогическая диагностика осуществляется во всех возрастных группах два раза в год – в начале и в конце учебного года. Фиксация результатов (входная и итоговая диагностики) проводятся в сентябре и мае с 1 по 15 число месяца.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>3.3. Распределение функций при оценке индивидуального развития ребенка:</w:t>
      </w:r>
    </w:p>
    <w:p w:rsidR="000708D4" w:rsidRPr="003A51AC" w:rsidRDefault="000708D4" w:rsidP="000708D4">
      <w:pPr>
        <w:pStyle w:val="a3"/>
        <w:numPr>
          <w:ilvl w:val="1"/>
          <w:numId w:val="7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старший воспитатель (методист, заместитель заведующего по ВМР) обеспечивает условия объективного проведения оценки индивидуального развития ребенка (</w:t>
      </w:r>
      <w:proofErr w:type="spellStart"/>
      <w:r w:rsidRPr="003A51AC">
        <w:rPr>
          <w:sz w:val="24"/>
          <w:szCs w:val="24"/>
        </w:rPr>
        <w:t>минимизируя</w:t>
      </w:r>
      <w:proofErr w:type="spellEnd"/>
      <w:r w:rsidRPr="003A51AC">
        <w:rPr>
          <w:sz w:val="24"/>
          <w:szCs w:val="24"/>
        </w:rPr>
        <w:t xml:space="preserve"> риски субъективных оценок): выбирает методики и параметры оценки результатов, консультируют педагогов, испытывающих сложности в проведении педагогической диагностики;</w:t>
      </w:r>
    </w:p>
    <w:p w:rsidR="000708D4" w:rsidRPr="003A51AC" w:rsidRDefault="000708D4" w:rsidP="000708D4">
      <w:pPr>
        <w:pStyle w:val="a3"/>
        <w:numPr>
          <w:ilvl w:val="1"/>
          <w:numId w:val="7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специалисты проводят педагогическую диагностику (музыкальный руководитель, инструктор по физическому воспитанию) своего направления развития личности воспитанников, педагог-психолог – психологическую диагностику при необходимости, анализируют результаты, формулируют причины успехов или неудач, намечают пути коррекции;</w:t>
      </w:r>
    </w:p>
    <w:p w:rsidR="000708D4" w:rsidRPr="003A51AC" w:rsidRDefault="000708D4" w:rsidP="000708D4">
      <w:pPr>
        <w:pStyle w:val="a3"/>
        <w:numPr>
          <w:ilvl w:val="1"/>
          <w:numId w:val="7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воспитатели проводят оценку индивидуального развития воспитанников, анализируют результаты, формулируют причины успехов или неудач, намечают пути коррекции.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>3.4. Оценка индивидуального развития осуществляется:</w:t>
      </w:r>
    </w:p>
    <w:p w:rsidR="000708D4" w:rsidRPr="003A51AC" w:rsidRDefault="000708D4" w:rsidP="000708D4">
      <w:pPr>
        <w:pStyle w:val="a3"/>
        <w:numPr>
          <w:ilvl w:val="1"/>
          <w:numId w:val="6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при поступлении ребенка в учреждение (в течение двух месяцев);</w:t>
      </w:r>
    </w:p>
    <w:p w:rsidR="000708D4" w:rsidRPr="003A51AC" w:rsidRDefault="000708D4" w:rsidP="000708D4">
      <w:pPr>
        <w:pStyle w:val="a3"/>
        <w:numPr>
          <w:ilvl w:val="1"/>
          <w:numId w:val="6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в начале (сентябрь) и в конце учебного года (май) – в целях определения динамики развития ребенка;</w:t>
      </w:r>
    </w:p>
    <w:p w:rsidR="000708D4" w:rsidRPr="003A51AC" w:rsidRDefault="000708D4" w:rsidP="000708D4">
      <w:pPr>
        <w:pStyle w:val="a3"/>
        <w:numPr>
          <w:ilvl w:val="1"/>
          <w:numId w:val="6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в случаях обращения родителей (законных представителей) ребенка.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>3.5. Педагогическая диагностика (оценка индивидуального развития) осуществляется через наблюдение, беседы, продукты детской деятельности, специальные диагностические ситуации.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>3.6. Фиксация показателей развития выражается в форме:</w:t>
      </w:r>
    </w:p>
    <w:p w:rsidR="000708D4" w:rsidRPr="003A51AC" w:rsidRDefault="000708D4" w:rsidP="000708D4">
      <w:pPr>
        <w:pStyle w:val="a3"/>
        <w:numPr>
          <w:ilvl w:val="0"/>
          <w:numId w:val="5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lastRenderedPageBreak/>
        <w:t xml:space="preserve">показатель сформирован (достаточный уровень «+») - наблюдается </w:t>
      </w:r>
      <w:r w:rsidRPr="003A51AC">
        <w:rPr>
          <w:sz w:val="24"/>
          <w:szCs w:val="24"/>
        </w:rPr>
        <w:br/>
        <w:t>в самостоятельной деятельности ребенка, в совместной деятельности со взрослым;</w:t>
      </w:r>
    </w:p>
    <w:p w:rsidR="000708D4" w:rsidRPr="003A51AC" w:rsidRDefault="000708D4" w:rsidP="000708D4">
      <w:pPr>
        <w:pStyle w:val="a3"/>
        <w:numPr>
          <w:ilvl w:val="0"/>
          <w:numId w:val="5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 xml:space="preserve">показатель в стадии формирования (уровень близкий к достаточному «0») </w:t>
      </w:r>
      <w:r w:rsidRPr="003A51AC">
        <w:rPr>
          <w:sz w:val="24"/>
          <w:szCs w:val="24"/>
        </w:rPr>
        <w:br/>
        <w:t xml:space="preserve">- проявляется неустойчиво, чаще при создании специальных </w:t>
      </w:r>
      <w:proofErr w:type="spellStart"/>
      <w:r w:rsidRPr="003A51AC">
        <w:rPr>
          <w:sz w:val="24"/>
          <w:szCs w:val="24"/>
        </w:rPr>
        <w:t>ситуаций</w:t>
      </w:r>
      <w:proofErr w:type="gramStart"/>
      <w:r w:rsidRPr="003A51AC">
        <w:rPr>
          <w:sz w:val="24"/>
          <w:szCs w:val="24"/>
        </w:rPr>
        <w:t>,п</w:t>
      </w:r>
      <w:proofErr w:type="gramEnd"/>
      <w:r w:rsidRPr="003A51AC">
        <w:rPr>
          <w:sz w:val="24"/>
          <w:szCs w:val="24"/>
        </w:rPr>
        <w:t>ровоцирующих</w:t>
      </w:r>
      <w:proofErr w:type="spellEnd"/>
      <w:r w:rsidRPr="003A51AC">
        <w:rPr>
          <w:sz w:val="24"/>
          <w:szCs w:val="24"/>
        </w:rPr>
        <w:t xml:space="preserve"> его проявление: </w:t>
      </w:r>
      <w:proofErr w:type="spellStart"/>
      <w:r w:rsidRPr="003A51AC">
        <w:rPr>
          <w:sz w:val="24"/>
          <w:szCs w:val="24"/>
        </w:rPr>
        <w:t>ребѐнок</w:t>
      </w:r>
      <w:proofErr w:type="spellEnd"/>
      <w:r w:rsidRPr="003A51AC">
        <w:rPr>
          <w:sz w:val="24"/>
          <w:szCs w:val="24"/>
        </w:rPr>
        <w:t xml:space="preserve"> справляется с заданием с помощью наводящих вопросов взрослого, </w:t>
      </w:r>
      <w:proofErr w:type="spellStart"/>
      <w:r w:rsidRPr="003A51AC">
        <w:rPr>
          <w:sz w:val="24"/>
          <w:szCs w:val="24"/>
        </w:rPr>
        <w:t>даѐт</w:t>
      </w:r>
      <w:proofErr w:type="spellEnd"/>
      <w:r w:rsidRPr="003A51AC">
        <w:rPr>
          <w:sz w:val="24"/>
          <w:szCs w:val="24"/>
        </w:rPr>
        <w:t xml:space="preserve"> аналогичные примеры;</w:t>
      </w:r>
    </w:p>
    <w:p w:rsidR="000708D4" w:rsidRPr="003A51AC" w:rsidRDefault="000708D4" w:rsidP="000708D4">
      <w:pPr>
        <w:pStyle w:val="a3"/>
        <w:numPr>
          <w:ilvl w:val="0"/>
          <w:numId w:val="5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показатель не сформирован (недостаточный уровень «</w:t>
      </w:r>
      <w:proofErr w:type="gramStart"/>
      <w:r w:rsidRPr="003A51AC">
        <w:rPr>
          <w:sz w:val="24"/>
          <w:szCs w:val="24"/>
        </w:rPr>
        <w:t>-»</w:t>
      </w:r>
      <w:proofErr w:type="gramEnd"/>
      <w:r w:rsidRPr="003A51AC">
        <w:rPr>
          <w:sz w:val="24"/>
          <w:szCs w:val="24"/>
        </w:rPr>
        <w:t xml:space="preserve">) - не проявляется ни </w:t>
      </w:r>
      <w:r w:rsidRPr="003A51AC">
        <w:rPr>
          <w:sz w:val="24"/>
          <w:szCs w:val="24"/>
        </w:rPr>
        <w:br/>
        <w:t xml:space="preserve">в одной из ситуаций, на все предложения взрослого </w:t>
      </w:r>
      <w:proofErr w:type="spellStart"/>
      <w:r w:rsidRPr="003A51AC">
        <w:rPr>
          <w:sz w:val="24"/>
          <w:szCs w:val="24"/>
        </w:rPr>
        <w:t>ребѐнок</w:t>
      </w:r>
      <w:proofErr w:type="spellEnd"/>
      <w:r w:rsidRPr="003A51AC">
        <w:rPr>
          <w:sz w:val="24"/>
          <w:szCs w:val="24"/>
        </w:rPr>
        <w:t xml:space="preserve"> не </w:t>
      </w:r>
      <w:proofErr w:type="spellStart"/>
      <w:r w:rsidRPr="003A51AC">
        <w:rPr>
          <w:sz w:val="24"/>
          <w:szCs w:val="24"/>
        </w:rPr>
        <w:t>даѐт</w:t>
      </w:r>
      <w:proofErr w:type="spellEnd"/>
      <w:r w:rsidRPr="003A51AC">
        <w:rPr>
          <w:sz w:val="24"/>
          <w:szCs w:val="24"/>
        </w:rPr>
        <w:t xml:space="preserve"> положительного ответа, не </w:t>
      </w:r>
      <w:r w:rsidRPr="003A51AC">
        <w:rPr>
          <w:sz w:val="24"/>
          <w:szCs w:val="24"/>
        </w:rPr>
        <w:br/>
        <w:t>в состоянии выполнить задание самостоятельно.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 xml:space="preserve">Оценки «достаточный уровень» и «близкий к </w:t>
      </w:r>
      <w:proofErr w:type="gramStart"/>
      <w:r w:rsidRPr="003A51AC">
        <w:rPr>
          <w:sz w:val="24"/>
          <w:szCs w:val="24"/>
        </w:rPr>
        <w:t>достаточному</w:t>
      </w:r>
      <w:proofErr w:type="gramEnd"/>
      <w:r w:rsidRPr="003A51AC">
        <w:rPr>
          <w:sz w:val="24"/>
          <w:szCs w:val="24"/>
        </w:rPr>
        <w:t>», отражают состояние возрастной нормы развития.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>Преобладание оценок «достаточный уровень» свидетельствует об успешном развитии ребенка.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 xml:space="preserve">Если по каким-то направлениям преобладают оценки «недостаточный уровень», следует усилить индивидуальную работу с </w:t>
      </w:r>
      <w:proofErr w:type="spellStart"/>
      <w:r w:rsidRPr="003A51AC">
        <w:rPr>
          <w:sz w:val="24"/>
          <w:szCs w:val="24"/>
        </w:rPr>
        <w:t>ребѐнком</w:t>
      </w:r>
      <w:proofErr w:type="spellEnd"/>
      <w:r w:rsidRPr="003A51AC">
        <w:rPr>
          <w:sz w:val="24"/>
          <w:szCs w:val="24"/>
        </w:rPr>
        <w:t xml:space="preserve"> по данному направлению с </w:t>
      </w:r>
      <w:proofErr w:type="spellStart"/>
      <w:r w:rsidRPr="003A51AC">
        <w:rPr>
          <w:sz w:val="24"/>
          <w:szCs w:val="24"/>
        </w:rPr>
        <w:t>учѐтом</w:t>
      </w:r>
      <w:proofErr w:type="spellEnd"/>
      <w:r w:rsidRPr="003A51AC">
        <w:rPr>
          <w:sz w:val="24"/>
          <w:szCs w:val="24"/>
        </w:rPr>
        <w:t xml:space="preserve"> выявленных проблем, а также при взаимодействии с </w:t>
      </w:r>
      <w:proofErr w:type="spellStart"/>
      <w:r w:rsidRPr="003A51AC">
        <w:rPr>
          <w:sz w:val="24"/>
          <w:szCs w:val="24"/>
        </w:rPr>
        <w:t>семьѐй</w:t>
      </w:r>
      <w:proofErr w:type="spellEnd"/>
      <w:r w:rsidRPr="003A51AC">
        <w:rPr>
          <w:sz w:val="24"/>
          <w:szCs w:val="24"/>
        </w:rPr>
        <w:t xml:space="preserve"> по реализации Образовательной программы.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>3.7. На основании полученных результатов в начале учебного года педагоги проектируют образовательную деятельность с детьми каждой возрастной группы и планируют индивидуальную траекторию развития по образовательным областям обучающихся с особыми образовательными потребностями.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>3.8. В конце учебного года организуется итоговая диагностика, проводится сравнительный анализ результатов на начало и конец учебного года, показывающий эффективность педагогических воздействий. По результатам педагогической диагностики с учётом выявленных проблем проводится проектирование педагогического процесса на новый учебный год, а также организация методической работы с педагогами.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>3.9. По результатам педагогической диагностики (оценки индивидуального развития) заполняются индивидуальные карты развития ребенка и предоставляются воспитателями всех возрастных групп и специалистами  ДОУ старшего воспитателя (заместителю заведующего по ВМР).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b/>
          <w:sz w:val="24"/>
          <w:szCs w:val="24"/>
          <w:shd w:val="clear" w:color="auto" w:fill="FFFFFF"/>
        </w:rPr>
      </w:pPr>
      <w:r w:rsidRPr="003A51AC">
        <w:rPr>
          <w:b/>
          <w:sz w:val="24"/>
          <w:szCs w:val="24"/>
          <w:shd w:val="clear" w:color="auto" w:fill="FFFFFF"/>
        </w:rPr>
        <w:t>4 Инструментарий педагогической диагностики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i/>
          <w:sz w:val="24"/>
          <w:szCs w:val="24"/>
        </w:rPr>
      </w:pPr>
      <w:r w:rsidRPr="003A51AC">
        <w:rPr>
          <w:sz w:val="24"/>
          <w:szCs w:val="24"/>
        </w:rPr>
        <w:t xml:space="preserve">4.1. Для проведения педагогической диагностики используются параметры педагогической диагностики индивидуального развития детей от 2 до 7 лет </w:t>
      </w:r>
      <w:r w:rsidRPr="003A51AC">
        <w:rPr>
          <w:i/>
          <w:sz w:val="24"/>
          <w:szCs w:val="24"/>
        </w:rPr>
        <w:t>……….(указать инструментарий который вы используете в  ОО).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 xml:space="preserve">4.2.В качестве основных методов, позволяющих выявить степень реализации программы </w:t>
      </w:r>
      <w:r w:rsidRPr="003A51AC">
        <w:rPr>
          <w:sz w:val="24"/>
          <w:szCs w:val="24"/>
        </w:rPr>
        <w:br/>
        <w:t>и оценить уровень развития детей, в условиях ДОУ используются:</w:t>
      </w:r>
    </w:p>
    <w:p w:rsidR="000708D4" w:rsidRPr="003A51AC" w:rsidRDefault="000708D4" w:rsidP="000708D4">
      <w:pPr>
        <w:pStyle w:val="a3"/>
        <w:numPr>
          <w:ilvl w:val="1"/>
          <w:numId w:val="4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наблюдение, которое дополняется свободным общением педагога с детьми, беседами, играми, рассматриванием картинок;</w:t>
      </w:r>
    </w:p>
    <w:p w:rsidR="000708D4" w:rsidRPr="003A51AC" w:rsidRDefault="000708D4" w:rsidP="000708D4">
      <w:pPr>
        <w:pStyle w:val="a3"/>
        <w:numPr>
          <w:ilvl w:val="1"/>
          <w:numId w:val="4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специально организованные диагностические занятия в период, определенный образовательной программой дошкольного учреждения для мониторинга;</w:t>
      </w:r>
    </w:p>
    <w:p w:rsidR="000708D4" w:rsidRPr="003A51AC" w:rsidRDefault="000708D4" w:rsidP="000708D4">
      <w:pPr>
        <w:pStyle w:val="a3"/>
        <w:numPr>
          <w:ilvl w:val="1"/>
          <w:numId w:val="4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изучение продуктов деятельности детей;</w:t>
      </w:r>
    </w:p>
    <w:p w:rsidR="000708D4" w:rsidRPr="003A51AC" w:rsidRDefault="000708D4" w:rsidP="000708D4">
      <w:pPr>
        <w:pStyle w:val="a3"/>
        <w:numPr>
          <w:ilvl w:val="1"/>
          <w:numId w:val="4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беседы с родителями.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>4.3. Обследование проводится обязательно в игровой форме.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>4.4. Наблюдение осуществляется педагогом во всех естественно возникающих образовательных ситуациях: в группе, на прогулке, во время прихода в ДОУ и ухода из него.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b/>
          <w:sz w:val="24"/>
          <w:szCs w:val="24"/>
          <w:shd w:val="clear" w:color="auto" w:fill="FFFFFF"/>
        </w:rPr>
      </w:pPr>
      <w:r w:rsidRPr="003A51AC">
        <w:rPr>
          <w:b/>
          <w:sz w:val="24"/>
          <w:szCs w:val="24"/>
          <w:shd w:val="clear" w:color="auto" w:fill="FFFFFF"/>
        </w:rPr>
        <w:t>5. Ответственность должностного лица, осуществляющего педагогическую диагностику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 xml:space="preserve">5.1. Должностное лицо, осуществляющее педагогический мониторинг в ДОУ, несет ответственность </w:t>
      </w:r>
      <w:proofErr w:type="gramStart"/>
      <w:r w:rsidRPr="003A51AC">
        <w:rPr>
          <w:sz w:val="24"/>
          <w:szCs w:val="24"/>
        </w:rPr>
        <w:t>за</w:t>
      </w:r>
      <w:proofErr w:type="gramEnd"/>
      <w:r w:rsidRPr="003A51AC">
        <w:rPr>
          <w:sz w:val="24"/>
          <w:szCs w:val="24"/>
        </w:rPr>
        <w:t>:</w:t>
      </w:r>
    </w:p>
    <w:p w:rsidR="000708D4" w:rsidRPr="003A51AC" w:rsidRDefault="000708D4" w:rsidP="000708D4">
      <w:pPr>
        <w:pStyle w:val="a3"/>
        <w:numPr>
          <w:ilvl w:val="1"/>
          <w:numId w:val="3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lastRenderedPageBreak/>
        <w:t>тактичное отношение к каждому ребенку во время проведения диагностических мероприятий, создание для каждого воспитанника ситуации успеха;</w:t>
      </w:r>
    </w:p>
    <w:p w:rsidR="000708D4" w:rsidRPr="003A51AC" w:rsidRDefault="000708D4" w:rsidP="000708D4">
      <w:pPr>
        <w:pStyle w:val="a3"/>
        <w:numPr>
          <w:ilvl w:val="1"/>
          <w:numId w:val="3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ознакомление с итогами обследования воспитанников, соответствующих должностных лиц (в рамках их должностных полномочий);</w:t>
      </w:r>
    </w:p>
    <w:p w:rsidR="000708D4" w:rsidRPr="003A51AC" w:rsidRDefault="000708D4" w:rsidP="000708D4">
      <w:pPr>
        <w:pStyle w:val="a3"/>
        <w:numPr>
          <w:ilvl w:val="1"/>
          <w:numId w:val="3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соблюдение конфиденциальности;</w:t>
      </w:r>
    </w:p>
    <w:p w:rsidR="000708D4" w:rsidRPr="003A51AC" w:rsidRDefault="000708D4" w:rsidP="000708D4">
      <w:pPr>
        <w:pStyle w:val="a3"/>
        <w:numPr>
          <w:ilvl w:val="1"/>
          <w:numId w:val="3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качество проведения обследования воспитанников;</w:t>
      </w:r>
    </w:p>
    <w:p w:rsidR="000708D4" w:rsidRPr="003A51AC" w:rsidRDefault="000708D4" w:rsidP="000708D4">
      <w:pPr>
        <w:pStyle w:val="a3"/>
        <w:numPr>
          <w:ilvl w:val="1"/>
          <w:numId w:val="3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доказательность выводов по итогам диагностирования воспитанников;</w:t>
      </w:r>
    </w:p>
    <w:p w:rsidR="000708D4" w:rsidRPr="003A51AC" w:rsidRDefault="000708D4" w:rsidP="000708D4">
      <w:pPr>
        <w:pStyle w:val="a3"/>
        <w:numPr>
          <w:ilvl w:val="1"/>
          <w:numId w:val="3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оформление соответствующей документации по итогам проведения диагностических мероприятий в установленные сроки</w:t>
      </w:r>
    </w:p>
    <w:p w:rsidR="000708D4" w:rsidRPr="003A51AC" w:rsidRDefault="000708D4" w:rsidP="000708D4">
      <w:pPr>
        <w:pStyle w:val="a3"/>
        <w:numPr>
          <w:ilvl w:val="0"/>
          <w:numId w:val="1"/>
        </w:numPr>
        <w:shd w:val="clear" w:color="auto" w:fill="FFFFFF"/>
        <w:spacing w:line="240" w:lineRule="auto"/>
        <w:ind w:left="0" w:firstLine="0"/>
        <w:rPr>
          <w:b/>
          <w:sz w:val="24"/>
          <w:szCs w:val="24"/>
        </w:rPr>
      </w:pPr>
      <w:r w:rsidRPr="003A51AC">
        <w:rPr>
          <w:b/>
          <w:sz w:val="24"/>
          <w:szCs w:val="24"/>
          <w:shd w:val="clear" w:color="auto" w:fill="FFFFFF"/>
        </w:rPr>
        <w:t>Контроль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>6.1. Контроль проведения и объективности оценки индивидуального развития ребенка осуществляется старшим воспитателем (методистом, заместителем заведующего по ВМР) посредством следующих форм:</w:t>
      </w:r>
    </w:p>
    <w:p w:rsidR="000708D4" w:rsidRPr="003A51AC" w:rsidRDefault="000708D4" w:rsidP="000708D4">
      <w:pPr>
        <w:pStyle w:val="a3"/>
        <w:numPr>
          <w:ilvl w:val="1"/>
          <w:numId w:val="13"/>
        </w:numPr>
        <w:shd w:val="clear" w:color="auto" w:fill="FFFFFF"/>
        <w:spacing w:line="240" w:lineRule="auto"/>
        <w:ind w:left="567" w:firstLine="0"/>
        <w:rPr>
          <w:sz w:val="24"/>
          <w:szCs w:val="24"/>
        </w:rPr>
      </w:pPr>
      <w:r w:rsidRPr="003A51AC">
        <w:rPr>
          <w:sz w:val="24"/>
          <w:szCs w:val="24"/>
        </w:rPr>
        <w:t>ежедневный текущий контроль;</w:t>
      </w:r>
    </w:p>
    <w:p w:rsidR="000708D4" w:rsidRPr="003A51AC" w:rsidRDefault="000708D4" w:rsidP="000708D4">
      <w:pPr>
        <w:pStyle w:val="a3"/>
        <w:numPr>
          <w:ilvl w:val="1"/>
          <w:numId w:val="13"/>
        </w:numPr>
        <w:shd w:val="clear" w:color="auto" w:fill="FFFFFF"/>
        <w:spacing w:line="240" w:lineRule="auto"/>
        <w:ind w:left="567" w:firstLine="0"/>
        <w:rPr>
          <w:sz w:val="24"/>
          <w:szCs w:val="24"/>
        </w:rPr>
      </w:pPr>
      <w:r w:rsidRPr="003A51AC">
        <w:rPr>
          <w:sz w:val="24"/>
          <w:szCs w:val="24"/>
        </w:rPr>
        <w:t>тематический контроль;</w:t>
      </w:r>
    </w:p>
    <w:p w:rsidR="000708D4" w:rsidRPr="003A51AC" w:rsidRDefault="000708D4" w:rsidP="000708D4">
      <w:pPr>
        <w:pStyle w:val="a3"/>
        <w:numPr>
          <w:ilvl w:val="1"/>
          <w:numId w:val="13"/>
        </w:numPr>
        <w:shd w:val="clear" w:color="auto" w:fill="FFFFFF"/>
        <w:spacing w:line="240" w:lineRule="auto"/>
        <w:ind w:left="567" w:firstLine="0"/>
        <w:rPr>
          <w:sz w:val="24"/>
          <w:szCs w:val="24"/>
        </w:rPr>
      </w:pPr>
      <w:r w:rsidRPr="003A51AC">
        <w:rPr>
          <w:sz w:val="24"/>
          <w:szCs w:val="24"/>
        </w:rPr>
        <w:t>оперативный контроль.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  <w:r w:rsidRPr="003A51AC">
        <w:rPr>
          <w:sz w:val="24"/>
          <w:szCs w:val="24"/>
        </w:rPr>
        <w:t>Виды деятельности в рамках контроля: посещение и анализ образовательной деятельности, режимных моментов, обсуждение результатов с педагогом.</w:t>
      </w:r>
    </w:p>
    <w:p w:rsidR="000708D4" w:rsidRPr="003A51AC" w:rsidRDefault="000708D4" w:rsidP="000708D4">
      <w:pPr>
        <w:shd w:val="clear" w:color="auto" w:fill="FFFFFF"/>
        <w:spacing w:line="240" w:lineRule="auto"/>
        <w:rPr>
          <w:b/>
          <w:sz w:val="24"/>
          <w:szCs w:val="24"/>
        </w:rPr>
      </w:pPr>
      <w:r w:rsidRPr="003A51AC">
        <w:rPr>
          <w:b/>
          <w:sz w:val="24"/>
          <w:szCs w:val="24"/>
        </w:rPr>
        <w:t>7. Документация</w:t>
      </w:r>
    </w:p>
    <w:p w:rsidR="000708D4" w:rsidRPr="003A51AC" w:rsidRDefault="000708D4" w:rsidP="000708D4">
      <w:pPr>
        <w:shd w:val="clear" w:color="auto" w:fill="FFFFFF"/>
        <w:spacing w:line="240" w:lineRule="auto"/>
        <w:rPr>
          <w:sz w:val="24"/>
          <w:szCs w:val="24"/>
        </w:rPr>
      </w:pPr>
      <w:r w:rsidRPr="003A51AC">
        <w:rPr>
          <w:sz w:val="24"/>
          <w:szCs w:val="24"/>
        </w:rPr>
        <w:t>7.1. Педагогические работники, осуществляющие педагогическую диагностику:</w:t>
      </w:r>
    </w:p>
    <w:p w:rsidR="000708D4" w:rsidRPr="003A51AC" w:rsidRDefault="000708D4" w:rsidP="000708D4">
      <w:pPr>
        <w:pStyle w:val="a3"/>
        <w:numPr>
          <w:ilvl w:val="1"/>
          <w:numId w:val="14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 xml:space="preserve">заполняют диагностические карты по пяти образовательным областям на начало </w:t>
      </w:r>
      <w:r w:rsidRPr="003A51AC">
        <w:rPr>
          <w:sz w:val="24"/>
          <w:szCs w:val="24"/>
        </w:rPr>
        <w:br/>
        <w:t>и конец учебного года;</w:t>
      </w:r>
    </w:p>
    <w:p w:rsidR="000708D4" w:rsidRPr="003A51AC" w:rsidRDefault="000708D4" w:rsidP="000708D4">
      <w:pPr>
        <w:pStyle w:val="a3"/>
        <w:numPr>
          <w:ilvl w:val="1"/>
          <w:numId w:val="14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проводят количественный и качественный анализ по каждой области, а также обобщающую справку по результатам диагностирования;</w:t>
      </w:r>
    </w:p>
    <w:p w:rsidR="000708D4" w:rsidRPr="003A51AC" w:rsidRDefault="000708D4" w:rsidP="000708D4">
      <w:pPr>
        <w:pStyle w:val="a3"/>
        <w:numPr>
          <w:ilvl w:val="1"/>
          <w:numId w:val="14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справки в  установленные сроки предоставляются старшему воспитателю (методисту, заместителю заведующего по ВМР)</w:t>
      </w:r>
      <w:proofErr w:type="gramStart"/>
      <w:r w:rsidRPr="003A51AC">
        <w:rPr>
          <w:sz w:val="24"/>
          <w:szCs w:val="24"/>
        </w:rPr>
        <w:t xml:space="preserve"> ,</w:t>
      </w:r>
      <w:proofErr w:type="gramEnd"/>
      <w:r w:rsidRPr="003A51AC">
        <w:rPr>
          <w:sz w:val="24"/>
          <w:szCs w:val="24"/>
        </w:rPr>
        <w:t xml:space="preserve"> который обобщает результаты диагностирования по ДОУ.</w:t>
      </w:r>
    </w:p>
    <w:p w:rsidR="000708D4" w:rsidRPr="003A51AC" w:rsidRDefault="000708D4" w:rsidP="000708D4">
      <w:pPr>
        <w:pStyle w:val="a3"/>
        <w:numPr>
          <w:ilvl w:val="1"/>
          <w:numId w:val="14"/>
        </w:numPr>
        <w:shd w:val="clear" w:color="auto" w:fill="FFFFFF"/>
        <w:spacing w:line="240" w:lineRule="auto"/>
        <w:ind w:left="0" w:firstLine="567"/>
        <w:rPr>
          <w:sz w:val="24"/>
          <w:szCs w:val="24"/>
        </w:rPr>
      </w:pPr>
      <w:r w:rsidRPr="003A51AC">
        <w:rPr>
          <w:sz w:val="24"/>
          <w:szCs w:val="24"/>
        </w:rPr>
        <w:t>на начало учебного года педагоги разрабатывают индивидуальные траектории развития или программы  работы с одаренными воспитанниками и детьми с особыми образовательными потребностями.</w:t>
      </w:r>
    </w:p>
    <w:p w:rsidR="000708D4" w:rsidRPr="003A51AC" w:rsidRDefault="000708D4" w:rsidP="000708D4">
      <w:pPr>
        <w:shd w:val="clear" w:color="auto" w:fill="FFFFFF"/>
        <w:spacing w:line="240" w:lineRule="auto"/>
        <w:rPr>
          <w:sz w:val="24"/>
          <w:szCs w:val="24"/>
        </w:rPr>
      </w:pPr>
      <w:r w:rsidRPr="003A51AC">
        <w:rPr>
          <w:sz w:val="24"/>
          <w:szCs w:val="24"/>
        </w:rPr>
        <w:t xml:space="preserve">7.2. Диагностические карты хранятся у педагогов в течение 5-ти лет, аналитический материал –  </w:t>
      </w:r>
      <w:r w:rsidRPr="003A51AC">
        <w:rPr>
          <w:sz w:val="24"/>
          <w:szCs w:val="24"/>
        </w:rPr>
        <w:br/>
        <w:t>в методическом кабинете</w:t>
      </w:r>
      <w:r>
        <w:rPr>
          <w:sz w:val="24"/>
          <w:szCs w:val="24"/>
        </w:rPr>
        <w:t>.</w:t>
      </w:r>
    </w:p>
    <w:p w:rsidR="000708D4" w:rsidRPr="003A51AC" w:rsidRDefault="000708D4" w:rsidP="000708D4">
      <w:pPr>
        <w:shd w:val="clear" w:color="auto" w:fill="FFFFFF"/>
        <w:spacing w:line="240" w:lineRule="auto"/>
        <w:ind w:firstLine="567"/>
        <w:rPr>
          <w:sz w:val="24"/>
          <w:szCs w:val="24"/>
        </w:rPr>
      </w:pPr>
    </w:p>
    <w:p w:rsidR="000708D4" w:rsidRPr="003A51AC" w:rsidRDefault="000708D4" w:rsidP="000708D4">
      <w:pPr>
        <w:spacing w:line="240" w:lineRule="auto"/>
        <w:rPr>
          <w:sz w:val="24"/>
          <w:szCs w:val="24"/>
        </w:rPr>
      </w:pPr>
    </w:p>
    <w:p w:rsidR="004C3CEF" w:rsidRDefault="004C3CEF"/>
    <w:sectPr w:rsidR="004C3CEF" w:rsidSect="00D36AB0">
      <w:pgSz w:w="16838" w:h="11906" w:orient="landscape"/>
      <w:pgMar w:top="851" w:right="1134" w:bottom="851" w:left="82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2503C"/>
    <w:multiLevelType w:val="hybridMultilevel"/>
    <w:tmpl w:val="B4CA45A2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0750DC6"/>
    <w:multiLevelType w:val="hybridMultilevel"/>
    <w:tmpl w:val="513AACB6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E3F1FD9"/>
    <w:multiLevelType w:val="hybridMultilevel"/>
    <w:tmpl w:val="E4E00808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4E11769"/>
    <w:multiLevelType w:val="hybridMultilevel"/>
    <w:tmpl w:val="79AC5E8C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5483E1A"/>
    <w:multiLevelType w:val="hybridMultilevel"/>
    <w:tmpl w:val="3662B50E"/>
    <w:lvl w:ilvl="0" w:tplc="EB50F12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CED17AC"/>
    <w:multiLevelType w:val="hybridMultilevel"/>
    <w:tmpl w:val="A678C85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760806"/>
    <w:multiLevelType w:val="hybridMultilevel"/>
    <w:tmpl w:val="F7DEBB2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D87D9F"/>
    <w:multiLevelType w:val="hybridMultilevel"/>
    <w:tmpl w:val="8E4A5A18"/>
    <w:lvl w:ilvl="0" w:tplc="9B32793C">
      <w:start w:val="6"/>
      <w:numFmt w:val="decimal"/>
      <w:lvlText w:val="%1."/>
      <w:lvlJc w:val="left"/>
      <w:pPr>
        <w:ind w:left="7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8">
    <w:nsid w:val="5292725C"/>
    <w:multiLevelType w:val="hybridMultilevel"/>
    <w:tmpl w:val="0324E0E4"/>
    <w:lvl w:ilvl="0" w:tplc="D14CD12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523662"/>
    <w:multiLevelType w:val="hybridMultilevel"/>
    <w:tmpl w:val="2E4EE74E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F6378D1"/>
    <w:multiLevelType w:val="hybridMultilevel"/>
    <w:tmpl w:val="73FCF648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6FC63F61"/>
    <w:multiLevelType w:val="hybridMultilevel"/>
    <w:tmpl w:val="56649278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0C17A58"/>
    <w:multiLevelType w:val="hybridMultilevel"/>
    <w:tmpl w:val="C1E4E88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1E7FA2"/>
    <w:multiLevelType w:val="multilevel"/>
    <w:tmpl w:val="8260FD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3"/>
  </w:num>
  <w:num w:numId="3">
    <w:abstractNumId w:val="4"/>
  </w:num>
  <w:num w:numId="4">
    <w:abstractNumId w:val="8"/>
  </w:num>
  <w:num w:numId="5">
    <w:abstractNumId w:val="5"/>
  </w:num>
  <w:num w:numId="6">
    <w:abstractNumId w:val="1"/>
  </w:num>
  <w:num w:numId="7">
    <w:abstractNumId w:val="10"/>
  </w:num>
  <w:num w:numId="8">
    <w:abstractNumId w:val="2"/>
  </w:num>
  <w:num w:numId="9">
    <w:abstractNumId w:val="9"/>
  </w:num>
  <w:num w:numId="10">
    <w:abstractNumId w:val="11"/>
  </w:num>
  <w:num w:numId="11">
    <w:abstractNumId w:val="0"/>
  </w:num>
  <w:num w:numId="12">
    <w:abstractNumId w:val="6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8D4"/>
    <w:rsid w:val="000708D4"/>
    <w:rsid w:val="00293698"/>
    <w:rsid w:val="003B0B24"/>
    <w:rsid w:val="004C3CEF"/>
    <w:rsid w:val="005B0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8D4"/>
    <w:pPr>
      <w:spacing w:after="0" w:line="264" w:lineRule="auto"/>
      <w:jc w:val="both"/>
    </w:pPr>
    <w:rPr>
      <w:rFonts w:ascii="Times New Roman" w:eastAsia="Times New Roman" w:hAnsi="Times New Roman" w:cs="Times New Roman"/>
      <w:sz w:val="23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1"/>
    <w:qFormat/>
    <w:rsid w:val="000708D4"/>
    <w:pPr>
      <w:ind w:left="720"/>
      <w:contextualSpacing/>
    </w:pPr>
  </w:style>
  <w:style w:type="character" w:customStyle="1" w:styleId="a4">
    <w:name w:val="Абзац списка Знак"/>
    <w:link w:val="a3"/>
    <w:uiPriority w:val="1"/>
    <w:qFormat/>
    <w:rsid w:val="000708D4"/>
    <w:rPr>
      <w:rFonts w:ascii="Times New Roman" w:eastAsia="Times New Roman" w:hAnsi="Times New Roman" w:cs="Times New Roman"/>
      <w:sz w:val="23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B047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047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8D4"/>
    <w:pPr>
      <w:spacing w:after="0" w:line="264" w:lineRule="auto"/>
      <w:jc w:val="both"/>
    </w:pPr>
    <w:rPr>
      <w:rFonts w:ascii="Times New Roman" w:eastAsia="Times New Roman" w:hAnsi="Times New Roman" w:cs="Times New Roman"/>
      <w:sz w:val="23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1"/>
    <w:qFormat/>
    <w:rsid w:val="000708D4"/>
    <w:pPr>
      <w:ind w:left="720"/>
      <w:contextualSpacing/>
    </w:pPr>
  </w:style>
  <w:style w:type="character" w:customStyle="1" w:styleId="a4">
    <w:name w:val="Абзац списка Знак"/>
    <w:link w:val="a3"/>
    <w:uiPriority w:val="1"/>
    <w:qFormat/>
    <w:rsid w:val="000708D4"/>
    <w:rPr>
      <w:rFonts w:ascii="Times New Roman" w:eastAsia="Times New Roman" w:hAnsi="Times New Roman" w:cs="Times New Roman"/>
      <w:sz w:val="23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B047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047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8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1557</Words>
  <Characters>8878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12042021sa</dc:creator>
  <cp:lastModifiedBy>Санек</cp:lastModifiedBy>
  <cp:revision>3</cp:revision>
  <dcterms:created xsi:type="dcterms:W3CDTF">2008-12-31T21:59:00Z</dcterms:created>
  <dcterms:modified xsi:type="dcterms:W3CDTF">2023-11-12T18:05:00Z</dcterms:modified>
</cp:coreProperties>
</file>